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BEA0E" w14:textId="77777777" w:rsidR="003264E1" w:rsidRDefault="003264E1" w:rsidP="003264E1">
      <w:pPr>
        <w:spacing w:after="0" w:line="240" w:lineRule="auto"/>
        <w:ind w:firstLine="270"/>
        <w:jc w:val="center"/>
        <w:textAlignment w:val="baseline"/>
        <w:rPr>
          <w:rFonts w:ascii="Calibri" w:eastAsia="Times New Roman" w:hAnsi="Calibri" w:cs="Calibri"/>
          <w:lang w:eastAsia="it-IT"/>
        </w:rPr>
      </w:pPr>
    </w:p>
    <w:p w14:paraId="4056365D" w14:textId="62A5C6E3" w:rsidR="003264E1" w:rsidRPr="003264E1" w:rsidRDefault="003264E1" w:rsidP="003264E1">
      <w:pPr>
        <w:spacing w:after="0" w:line="240" w:lineRule="auto"/>
        <w:ind w:firstLine="270"/>
        <w:jc w:val="center"/>
        <w:textAlignment w:val="baseline"/>
        <w:rPr>
          <w:rFonts w:ascii="Arial" w:eastAsia="Times New Roman" w:hAnsi="Arial" w:cs="Arial"/>
          <w:sz w:val="18"/>
          <w:szCs w:val="18"/>
          <w:lang w:eastAsia="it-IT"/>
        </w:rPr>
      </w:pPr>
      <w:r>
        <w:rPr>
          <w:rFonts w:ascii="Calibri" w:eastAsia="Times New Roman" w:hAnsi="Calibri" w:cs="Calibri"/>
          <w:lang w:eastAsia="it-IT"/>
        </w:rPr>
        <w:t> </w:t>
      </w:r>
      <w:r>
        <w:rPr>
          <w:rFonts w:ascii="Arial" w:eastAsia="Times New Roman" w:hAnsi="Arial" w:cs="Arial"/>
          <w:b/>
          <w:bCs/>
          <w:sz w:val="18"/>
          <w:szCs w:val="18"/>
          <w:u w:val="single"/>
          <w:lang w:eastAsia="it-IT"/>
        </w:rPr>
        <w:t>INFORMATIVA PER IL TRATTAMENTO DEI DATI PERSONALI</w:t>
      </w:r>
      <w:r>
        <w:rPr>
          <w:rFonts w:ascii="Arial" w:eastAsia="Times New Roman" w:hAnsi="Arial" w:cs="Arial"/>
          <w:sz w:val="18"/>
          <w:szCs w:val="18"/>
          <w:lang w:eastAsia="it-IT"/>
        </w:rPr>
        <w:t> </w:t>
      </w:r>
    </w:p>
    <w:p w14:paraId="2793D533"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Arial" w:eastAsia="Times New Roman" w:hAnsi="Arial" w:cs="Arial"/>
          <w:b/>
          <w:bCs/>
          <w:sz w:val="18"/>
          <w:szCs w:val="18"/>
          <w:lang w:eastAsia="it-IT"/>
        </w:rPr>
        <w:t> </w:t>
      </w:r>
      <w:r>
        <w:rPr>
          <w:rFonts w:ascii="Arial" w:eastAsia="Times New Roman" w:hAnsi="Arial" w:cs="Arial"/>
          <w:sz w:val="18"/>
          <w:szCs w:val="18"/>
          <w:lang w:eastAsia="it-IT"/>
        </w:rPr>
        <w:t> </w:t>
      </w:r>
    </w:p>
    <w:p w14:paraId="6D66D89F"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Arial" w:eastAsia="Times New Roman" w:hAnsi="Arial" w:cs="Arial"/>
          <w:b/>
          <w:bCs/>
          <w:sz w:val="18"/>
          <w:szCs w:val="18"/>
          <w:lang w:eastAsia="it-IT"/>
        </w:rPr>
        <w:t> </w:t>
      </w:r>
      <w:r>
        <w:rPr>
          <w:rFonts w:ascii="Arial" w:eastAsia="Times New Roman" w:hAnsi="Arial" w:cs="Arial"/>
          <w:sz w:val="18"/>
          <w:szCs w:val="18"/>
          <w:lang w:eastAsia="it-IT"/>
        </w:rPr>
        <w:t> </w:t>
      </w:r>
    </w:p>
    <w:p w14:paraId="1D913676"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Arial" w:eastAsia="Times New Roman" w:hAnsi="Arial" w:cs="Arial"/>
          <w:b/>
          <w:bCs/>
          <w:sz w:val="18"/>
          <w:szCs w:val="18"/>
          <w:lang w:eastAsia="it-IT"/>
        </w:rPr>
        <w:t>Premessa</w:t>
      </w:r>
      <w:r>
        <w:rPr>
          <w:rFonts w:ascii="Arial" w:eastAsia="Times New Roman" w:hAnsi="Arial" w:cs="Arial"/>
          <w:sz w:val="18"/>
          <w:szCs w:val="18"/>
          <w:lang w:eastAsia="it-IT"/>
        </w:rPr>
        <w:t> </w:t>
      </w:r>
    </w:p>
    <w:p w14:paraId="66E31984"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xml:space="preserve">Ai sensi dell’art. 13 del </w:t>
      </w:r>
      <w:proofErr w:type="spellStart"/>
      <w:r>
        <w:rPr>
          <w:rFonts w:ascii="Arial" w:eastAsia="Times New Roman" w:hAnsi="Arial" w:cs="Arial"/>
          <w:sz w:val="18"/>
          <w:szCs w:val="18"/>
          <w:lang w:eastAsia="it-IT"/>
        </w:rPr>
        <w:t>D.Lgs.</w:t>
      </w:r>
      <w:proofErr w:type="spellEnd"/>
      <w:r>
        <w:rPr>
          <w:rFonts w:ascii="Arial" w:eastAsia="Times New Roman" w:hAnsi="Arial" w:cs="Arial"/>
          <w:sz w:val="18"/>
          <w:szCs w:val="18"/>
          <w:lang w:eastAsia="it-IT"/>
        </w:rPr>
        <w:t xml:space="preserve"> n. 196/2003 - “Codice in materia di protezione dei dati personali” (di seguito denominato “Codice”) e dal regolamento U. E. n. 679/2016, il Unione Terra dei Castelli, in qualità di “Titolare” del trattamento, è tenuta a fornirle informazioni in merito all’utilizzo dei suoi dati personali, che saranno trattati rispettando i principi di </w:t>
      </w:r>
      <w:proofErr w:type="spellStart"/>
      <w:proofErr w:type="gramStart"/>
      <w:r>
        <w:rPr>
          <w:rFonts w:ascii="Arial" w:eastAsia="Times New Roman" w:hAnsi="Arial" w:cs="Arial"/>
          <w:sz w:val="18"/>
          <w:szCs w:val="18"/>
          <w:lang w:eastAsia="it-IT"/>
        </w:rPr>
        <w:t>correttezza,liceità</w:t>
      </w:r>
      <w:proofErr w:type="spellEnd"/>
      <w:proofErr w:type="gramEnd"/>
      <w:r>
        <w:rPr>
          <w:rFonts w:ascii="Arial" w:eastAsia="Times New Roman" w:hAnsi="Arial" w:cs="Arial"/>
          <w:sz w:val="18"/>
          <w:szCs w:val="18"/>
          <w:lang w:eastAsia="it-IT"/>
        </w:rPr>
        <w:t>, necessità, e finalità stabiliti. </w:t>
      </w:r>
    </w:p>
    <w:p w14:paraId="3156D630"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w:t>
      </w:r>
    </w:p>
    <w:p w14:paraId="6B63C53A"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b/>
          <w:bCs/>
          <w:sz w:val="18"/>
          <w:szCs w:val="18"/>
          <w:lang w:eastAsia="it-IT"/>
        </w:rPr>
        <w:t>BASE GIURIDICA</w:t>
      </w:r>
      <w:r>
        <w:rPr>
          <w:rFonts w:ascii="Arial" w:eastAsia="Times New Roman" w:hAnsi="Arial" w:cs="Arial"/>
          <w:sz w:val="18"/>
          <w:szCs w:val="18"/>
          <w:lang w:eastAsia="it-IT"/>
        </w:rPr>
        <w:t> </w:t>
      </w:r>
    </w:p>
    <w:p w14:paraId="6D924172"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xml:space="preserve"> Il trattamento dei dati personali è effettuato per l'esecuzione di un compito di interesse pubblico ai sensi dell'art. 6 lettera </w:t>
      </w:r>
      <w:proofErr w:type="gramStart"/>
      <w:r>
        <w:rPr>
          <w:rFonts w:ascii="Arial" w:eastAsia="Times New Roman" w:hAnsi="Arial" w:cs="Arial"/>
          <w:sz w:val="18"/>
          <w:szCs w:val="18"/>
          <w:lang w:eastAsia="it-IT"/>
        </w:rPr>
        <w:t>e)  del</w:t>
      </w:r>
      <w:proofErr w:type="gramEnd"/>
      <w:r>
        <w:rPr>
          <w:rFonts w:ascii="Arial" w:eastAsia="Times New Roman" w:hAnsi="Arial" w:cs="Arial"/>
          <w:sz w:val="18"/>
          <w:szCs w:val="18"/>
          <w:lang w:eastAsia="it-IT"/>
        </w:rPr>
        <w:t xml:space="preserve"> regolamento U.E. n. 679/2016.    </w:t>
      </w:r>
    </w:p>
    <w:p w14:paraId="1EE5AA87"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Si informano gli interessati che il trattamento dei dati personali, compresi i dati particolari (c.d. sensibili) e i dati relativi a condanne       penali e reati (c.d. dati giudiziari), è effettuato dall’ Unione Terra dei Castelli quale Titolare del trattamento in coerenza con quanto previsto dal Regolamento (UE) 679/2016 del Parlamento Europeo e del Consiglio nonché dal D. Lgs. 19672003, nell'ambito delle attività istituzionali relative all'erogazione dei servizi da Lei richiesto presso questo comune: </w:t>
      </w:r>
    </w:p>
    <w:p w14:paraId="6BCBB71C"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w:t>
      </w:r>
    </w:p>
    <w:p w14:paraId="013CA49D"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w:t>
      </w:r>
    </w:p>
    <w:p w14:paraId="0E83BCD5" w14:textId="77777777" w:rsidR="003264E1" w:rsidRDefault="003264E1" w:rsidP="003264E1">
      <w:pPr>
        <w:numPr>
          <w:ilvl w:val="0"/>
          <w:numId w:val="1"/>
        </w:numPr>
        <w:spacing w:after="0" w:line="240" w:lineRule="auto"/>
        <w:ind w:left="360" w:firstLine="0"/>
        <w:textAlignment w:val="baseline"/>
        <w:rPr>
          <w:rFonts w:ascii="Arial" w:eastAsia="Times New Roman" w:hAnsi="Arial" w:cs="Arial"/>
          <w:sz w:val="18"/>
          <w:szCs w:val="18"/>
          <w:lang w:eastAsia="it-IT"/>
        </w:rPr>
      </w:pPr>
      <w:r>
        <w:rPr>
          <w:rFonts w:ascii="Arial" w:eastAsia="Times New Roman" w:hAnsi="Arial" w:cs="Arial"/>
          <w:b/>
          <w:bCs/>
          <w:sz w:val="18"/>
          <w:szCs w:val="18"/>
          <w:lang w:eastAsia="it-IT"/>
        </w:rPr>
        <w:t>SERVIZIO COLONIE MARINE/CORSO DI NUOTO</w:t>
      </w:r>
    </w:p>
    <w:p w14:paraId="6EEFE7C8"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w:t>
      </w:r>
    </w:p>
    <w:p w14:paraId="049BD60A"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Arial" w:eastAsia="Times New Roman" w:hAnsi="Arial" w:cs="Arial"/>
          <w:b/>
          <w:bCs/>
          <w:sz w:val="18"/>
          <w:szCs w:val="18"/>
          <w:lang w:eastAsia="it-IT"/>
        </w:rPr>
        <w:t>FINALITÀ DEL TRATTAMENTO</w:t>
      </w:r>
      <w:r>
        <w:rPr>
          <w:rFonts w:ascii="Arial" w:eastAsia="Times New Roman" w:hAnsi="Arial" w:cs="Arial"/>
          <w:sz w:val="18"/>
          <w:szCs w:val="18"/>
          <w:lang w:eastAsia="it-IT"/>
        </w:rPr>
        <w:t> </w:t>
      </w:r>
    </w:p>
    <w:p w14:paraId="696EE891"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xml:space="preserve">I dati personali sono trattati per la finalità di assegnazione del beneficio di cui all’oggetto del modulo di richiesta ed il conferimento dei dati è </w:t>
      </w:r>
      <w:proofErr w:type="gramStart"/>
      <w:r>
        <w:rPr>
          <w:rFonts w:ascii="Arial" w:eastAsia="Times New Roman" w:hAnsi="Arial" w:cs="Arial"/>
          <w:sz w:val="18"/>
          <w:szCs w:val="18"/>
          <w:lang w:eastAsia="it-IT"/>
        </w:rPr>
        <w:t>obbligatorio .</w:t>
      </w:r>
      <w:proofErr w:type="gramEnd"/>
      <w:r>
        <w:rPr>
          <w:rFonts w:ascii="Arial" w:eastAsia="Times New Roman" w:hAnsi="Arial" w:cs="Arial"/>
          <w:sz w:val="18"/>
          <w:szCs w:val="18"/>
          <w:lang w:eastAsia="it-IT"/>
        </w:rPr>
        <w:t xml:space="preserve"> Il rifiuto di fornire gli stessi preclude l'accesso ai nostri servizi. </w:t>
      </w:r>
    </w:p>
    <w:p w14:paraId="5EDCDF96"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Arial" w:eastAsia="Times New Roman" w:hAnsi="Arial" w:cs="Arial"/>
          <w:b/>
          <w:bCs/>
          <w:sz w:val="18"/>
          <w:szCs w:val="18"/>
          <w:lang w:eastAsia="it-IT"/>
        </w:rPr>
        <w:t>MODALITÀ DI TRATTAMENTO DEI DATI</w:t>
      </w:r>
      <w:r>
        <w:rPr>
          <w:rFonts w:ascii="Arial" w:eastAsia="Times New Roman" w:hAnsi="Arial" w:cs="Arial"/>
          <w:sz w:val="18"/>
          <w:szCs w:val="18"/>
          <w:lang w:eastAsia="it-IT"/>
        </w:rPr>
        <w:t> </w:t>
      </w:r>
    </w:p>
    <w:p w14:paraId="5A7A6052"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xml:space="preserve">In relazione alle finalità </w:t>
      </w:r>
      <w:proofErr w:type="spellStart"/>
      <w:proofErr w:type="gramStart"/>
      <w:r>
        <w:rPr>
          <w:rFonts w:ascii="Arial" w:eastAsia="Times New Roman" w:hAnsi="Arial" w:cs="Arial"/>
          <w:sz w:val="18"/>
          <w:szCs w:val="18"/>
          <w:lang w:eastAsia="it-IT"/>
        </w:rPr>
        <w:t>descritte,Il</w:t>
      </w:r>
      <w:proofErr w:type="spellEnd"/>
      <w:proofErr w:type="gramEnd"/>
      <w:r>
        <w:rPr>
          <w:rFonts w:ascii="Arial" w:eastAsia="Times New Roman" w:hAnsi="Arial" w:cs="Arial"/>
          <w:sz w:val="18"/>
          <w:szCs w:val="18"/>
          <w:lang w:eastAsia="it-IT"/>
        </w:rPr>
        <w:t xml:space="preserve"> trattamento dei dati personali viene effettuato con modalità sia cartacee che informatizzate, nel rispetto del principio di    minimizzazione dei dati, unicamente per il servizio richiesto sia in modalità cartacea che informatizzata. </w:t>
      </w:r>
    </w:p>
    <w:p w14:paraId="23CE1A09"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w:t>
      </w:r>
    </w:p>
    <w:p w14:paraId="34C9827E"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xml:space="preserve">Laddove si configurino comunicazioni obbligatorie di dati personali o le stesse siano necessarie in conseguenza della istanza </w:t>
      </w:r>
      <w:proofErr w:type="gramStart"/>
      <w:r>
        <w:rPr>
          <w:rFonts w:ascii="Arial" w:eastAsia="Times New Roman" w:hAnsi="Arial" w:cs="Arial"/>
          <w:sz w:val="18"/>
          <w:szCs w:val="18"/>
          <w:lang w:eastAsia="it-IT"/>
        </w:rPr>
        <w:t>o  servizio</w:t>
      </w:r>
      <w:proofErr w:type="gramEnd"/>
      <w:r>
        <w:rPr>
          <w:rFonts w:ascii="Arial" w:eastAsia="Times New Roman" w:hAnsi="Arial" w:cs="Arial"/>
          <w:sz w:val="18"/>
          <w:szCs w:val="18"/>
          <w:lang w:eastAsia="it-IT"/>
        </w:rPr>
        <w:t xml:space="preserve"> richiesto dal cittadino, i dati trattati potranno essere oggetto di comunicazione o trasferimento alle seguenti categorie di destinatari: </w:t>
      </w:r>
    </w:p>
    <w:p w14:paraId="319FF098"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Calibri" w:eastAsia="Times New Roman" w:hAnsi="Calibri" w:cs="Calibri"/>
          <w:lang w:eastAsia="it-IT"/>
        </w:rPr>
        <w:t>  </w:t>
      </w:r>
    </w:p>
    <w:p w14:paraId="5FDDC25F"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xml:space="preserve">soggetti pubblici o privati convenzionati per l'erogazione del servizio richiesto, Società di Servizi partecipate dal Unione Terra dei </w:t>
      </w:r>
      <w:proofErr w:type="gramStart"/>
      <w:r>
        <w:rPr>
          <w:rFonts w:ascii="Arial" w:eastAsia="Times New Roman" w:hAnsi="Arial" w:cs="Arial"/>
          <w:sz w:val="18"/>
          <w:szCs w:val="18"/>
          <w:lang w:eastAsia="it-IT"/>
        </w:rPr>
        <w:t>Castelli ,</w:t>
      </w:r>
      <w:proofErr w:type="gramEnd"/>
      <w:r>
        <w:rPr>
          <w:rFonts w:ascii="Arial" w:eastAsia="Times New Roman" w:hAnsi="Arial" w:cs="Arial"/>
          <w:sz w:val="18"/>
          <w:szCs w:val="18"/>
          <w:lang w:eastAsia="it-IT"/>
        </w:rPr>
        <w:t xml:space="preserve"> altri Enti di diritto pubblico residente nello spazio dell'Unione Europea, altri Enti di diritto privato  non aventi natura commerciale   residente nello spazio dell'Unione Europea, servizio Sanitario Nazionale, medico competente, autorità pubbliche ivi comprese autorità giudiziarie e Forze dell'ordine ove necessario. </w:t>
      </w:r>
    </w:p>
    <w:p w14:paraId="59769778"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w:t>
      </w:r>
    </w:p>
    <w:p w14:paraId="359DB215"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D.G.M. n. 447/2017. </w:t>
      </w:r>
    </w:p>
    <w:p w14:paraId="7DC5A126"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Arial" w:eastAsia="Times New Roman" w:hAnsi="Arial" w:cs="Arial"/>
          <w:b/>
          <w:bCs/>
          <w:sz w:val="18"/>
          <w:szCs w:val="18"/>
          <w:lang w:eastAsia="it-IT"/>
        </w:rPr>
        <w:t> </w:t>
      </w:r>
      <w:r>
        <w:rPr>
          <w:rFonts w:ascii="Arial" w:eastAsia="Times New Roman" w:hAnsi="Arial" w:cs="Arial"/>
          <w:sz w:val="18"/>
          <w:szCs w:val="18"/>
          <w:lang w:eastAsia="it-IT"/>
        </w:rPr>
        <w:t> </w:t>
      </w:r>
    </w:p>
    <w:p w14:paraId="21C4209F" w14:textId="77777777" w:rsidR="003264E1" w:rsidRDefault="003264E1" w:rsidP="003264E1">
      <w:pPr>
        <w:spacing w:after="0" w:line="240" w:lineRule="auto"/>
        <w:ind w:firstLine="270"/>
        <w:jc w:val="both"/>
        <w:textAlignment w:val="baseline"/>
        <w:rPr>
          <w:rFonts w:ascii="Times New Roman" w:eastAsia="Times New Roman" w:hAnsi="Times New Roman" w:cs="Times New Roman"/>
          <w:sz w:val="24"/>
          <w:szCs w:val="24"/>
          <w:lang w:eastAsia="it-IT"/>
        </w:rPr>
      </w:pPr>
      <w:r>
        <w:rPr>
          <w:rFonts w:ascii="Arial" w:eastAsia="Times New Roman" w:hAnsi="Arial" w:cs="Arial"/>
          <w:b/>
          <w:bCs/>
          <w:sz w:val="18"/>
          <w:szCs w:val="18"/>
          <w:lang w:eastAsia="it-IT"/>
        </w:rPr>
        <w:t>DIRITTI DELL'INTERESSATO</w:t>
      </w:r>
      <w:r>
        <w:rPr>
          <w:rFonts w:ascii="Arial" w:eastAsia="Times New Roman" w:hAnsi="Arial" w:cs="Arial"/>
          <w:sz w:val="18"/>
          <w:szCs w:val="18"/>
          <w:lang w:eastAsia="it-IT"/>
        </w:rPr>
        <w:t> </w:t>
      </w:r>
    </w:p>
    <w:p w14:paraId="7C244A4D"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Gli interessati possono esercitare i diritti previsti darti art. 15 e seguenti del citato Regolamento UE, ed in particolare: </w:t>
      </w:r>
    </w:p>
    <w:p w14:paraId="1743644F" w14:textId="77777777" w:rsidR="003264E1" w:rsidRDefault="003264E1" w:rsidP="003264E1">
      <w:pPr>
        <w:numPr>
          <w:ilvl w:val="0"/>
          <w:numId w:val="2"/>
        </w:numPr>
        <w:spacing w:after="0" w:line="240" w:lineRule="auto"/>
        <w:ind w:left="360" w:firstLine="0"/>
        <w:textAlignment w:val="baseline"/>
        <w:rPr>
          <w:rFonts w:ascii="Arial" w:eastAsia="Times New Roman" w:hAnsi="Arial" w:cs="Arial"/>
          <w:sz w:val="18"/>
          <w:szCs w:val="18"/>
          <w:lang w:eastAsia="it-IT"/>
        </w:rPr>
      </w:pPr>
      <w:r>
        <w:rPr>
          <w:rFonts w:ascii="Arial" w:eastAsia="Times New Roman" w:hAnsi="Arial" w:cs="Arial"/>
          <w:sz w:val="18"/>
          <w:szCs w:val="18"/>
          <w:lang w:eastAsia="it-IT"/>
        </w:rPr>
        <w:t>l'accesso ai dati personali e alle informazioni previste dall'art. 15; </w:t>
      </w:r>
    </w:p>
    <w:p w14:paraId="0F6BF9C0" w14:textId="77777777" w:rsidR="003264E1" w:rsidRDefault="003264E1" w:rsidP="003264E1">
      <w:pPr>
        <w:numPr>
          <w:ilvl w:val="0"/>
          <w:numId w:val="2"/>
        </w:numPr>
        <w:spacing w:after="0" w:line="240" w:lineRule="auto"/>
        <w:ind w:left="360" w:firstLine="0"/>
        <w:textAlignment w:val="baseline"/>
        <w:rPr>
          <w:rFonts w:ascii="Arial" w:eastAsia="Times New Roman" w:hAnsi="Arial" w:cs="Arial"/>
          <w:sz w:val="18"/>
          <w:szCs w:val="18"/>
          <w:lang w:eastAsia="it-IT"/>
        </w:rPr>
      </w:pPr>
      <w:r>
        <w:rPr>
          <w:rFonts w:ascii="Arial" w:eastAsia="Times New Roman" w:hAnsi="Arial" w:cs="Arial"/>
          <w:sz w:val="18"/>
          <w:szCs w:val="18"/>
          <w:lang w:eastAsia="it-IT"/>
        </w:rPr>
        <w:t>la rettifica dei dati personali inesatti; </w:t>
      </w:r>
    </w:p>
    <w:p w14:paraId="3C59066E" w14:textId="77777777" w:rsidR="003264E1" w:rsidRDefault="003264E1" w:rsidP="003264E1">
      <w:pPr>
        <w:numPr>
          <w:ilvl w:val="0"/>
          <w:numId w:val="2"/>
        </w:numPr>
        <w:spacing w:after="0" w:line="240" w:lineRule="auto"/>
        <w:ind w:left="360" w:firstLine="0"/>
        <w:textAlignment w:val="baseline"/>
        <w:rPr>
          <w:rFonts w:ascii="Arial" w:eastAsia="Times New Roman" w:hAnsi="Arial" w:cs="Arial"/>
          <w:sz w:val="18"/>
          <w:szCs w:val="18"/>
          <w:lang w:eastAsia="it-IT"/>
        </w:rPr>
      </w:pPr>
      <w:r>
        <w:rPr>
          <w:rFonts w:ascii="Arial" w:eastAsia="Times New Roman" w:hAnsi="Arial" w:cs="Arial"/>
          <w:sz w:val="18"/>
          <w:szCs w:val="18"/>
          <w:lang w:eastAsia="it-IT"/>
        </w:rPr>
        <w:t>tenuto conto delle finalità del trattamento, l'integrazione dei dati personali incompleti; </w:t>
      </w:r>
    </w:p>
    <w:p w14:paraId="3E586EF8" w14:textId="77777777" w:rsidR="003264E1" w:rsidRDefault="003264E1" w:rsidP="003264E1">
      <w:pPr>
        <w:numPr>
          <w:ilvl w:val="0"/>
          <w:numId w:val="2"/>
        </w:numPr>
        <w:spacing w:after="0" w:line="240" w:lineRule="auto"/>
        <w:ind w:left="360" w:firstLine="0"/>
        <w:textAlignment w:val="baseline"/>
        <w:rPr>
          <w:rFonts w:ascii="Arial" w:eastAsia="Times New Roman" w:hAnsi="Arial" w:cs="Arial"/>
          <w:sz w:val="18"/>
          <w:szCs w:val="18"/>
          <w:lang w:eastAsia="it-IT"/>
        </w:rPr>
      </w:pPr>
      <w:r>
        <w:rPr>
          <w:rFonts w:ascii="Arial" w:eastAsia="Times New Roman" w:hAnsi="Arial" w:cs="Arial"/>
          <w:sz w:val="18"/>
          <w:szCs w:val="18"/>
          <w:lang w:eastAsia="it-IT"/>
        </w:rPr>
        <w:t>la cancellazione dei dati personali nei termini previsti dall'art. 17; </w:t>
      </w:r>
    </w:p>
    <w:p w14:paraId="61A60518" w14:textId="77777777" w:rsidR="003264E1" w:rsidRDefault="003264E1" w:rsidP="003264E1">
      <w:pPr>
        <w:numPr>
          <w:ilvl w:val="0"/>
          <w:numId w:val="2"/>
        </w:numPr>
        <w:spacing w:after="0" w:line="240" w:lineRule="auto"/>
        <w:ind w:left="360" w:firstLine="0"/>
        <w:textAlignment w:val="baseline"/>
        <w:rPr>
          <w:rFonts w:ascii="Arial" w:eastAsia="Times New Roman" w:hAnsi="Arial" w:cs="Arial"/>
          <w:sz w:val="18"/>
          <w:szCs w:val="18"/>
          <w:lang w:eastAsia="it-IT"/>
        </w:rPr>
      </w:pPr>
      <w:r>
        <w:rPr>
          <w:rFonts w:ascii="Arial" w:eastAsia="Times New Roman" w:hAnsi="Arial" w:cs="Arial"/>
          <w:sz w:val="18"/>
          <w:szCs w:val="18"/>
          <w:lang w:eastAsia="it-IT"/>
        </w:rPr>
        <w:t>la limitazione del trattamento quando ricorre una delle ipotesi previste dall'art. 18, </w:t>
      </w:r>
    </w:p>
    <w:p w14:paraId="391E643A" w14:textId="77777777" w:rsidR="003264E1" w:rsidRDefault="003264E1" w:rsidP="003264E1">
      <w:pPr>
        <w:numPr>
          <w:ilvl w:val="0"/>
          <w:numId w:val="2"/>
        </w:numPr>
        <w:spacing w:after="0" w:line="240" w:lineRule="auto"/>
        <w:ind w:left="360" w:firstLine="0"/>
        <w:textAlignment w:val="baseline"/>
        <w:rPr>
          <w:rFonts w:ascii="Arial" w:eastAsia="Times New Roman" w:hAnsi="Arial" w:cs="Arial"/>
          <w:sz w:val="18"/>
          <w:szCs w:val="18"/>
          <w:lang w:eastAsia="it-IT"/>
        </w:rPr>
      </w:pPr>
      <w:r>
        <w:rPr>
          <w:rFonts w:ascii="Arial" w:eastAsia="Times New Roman" w:hAnsi="Arial" w:cs="Arial"/>
          <w:sz w:val="18"/>
          <w:szCs w:val="18"/>
          <w:lang w:eastAsia="it-IT"/>
        </w:rPr>
        <w:t>l'opposizione al trattamento dei dati personali, in tutto o in parte, per motivi previsti dall'art .21. </w:t>
      </w:r>
    </w:p>
    <w:p w14:paraId="5DF7DE3C"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w:t>
      </w:r>
    </w:p>
    <w:p w14:paraId="0915837C"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Per esercitare tali diritti o per avere informazioni </w:t>
      </w:r>
    </w:p>
    <w:p w14:paraId="1961DDCD"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xml:space="preserve">Il Titolare del Trattamento dei dati da Lei forniti è il Comune d Agugliano/Polverigi/Unione terra dei Castelli, con sede </w:t>
      </w:r>
      <w:proofErr w:type="gramStart"/>
      <w:r>
        <w:rPr>
          <w:rFonts w:ascii="Arial" w:eastAsia="Times New Roman" w:hAnsi="Arial" w:cs="Arial"/>
          <w:sz w:val="18"/>
          <w:szCs w:val="18"/>
          <w:lang w:eastAsia="it-IT"/>
        </w:rPr>
        <w:t>in  Agugliano</w:t>
      </w:r>
      <w:proofErr w:type="gramEnd"/>
      <w:r>
        <w:rPr>
          <w:rFonts w:ascii="Arial" w:eastAsia="Times New Roman" w:hAnsi="Arial" w:cs="Arial"/>
          <w:sz w:val="18"/>
          <w:szCs w:val="18"/>
          <w:lang w:eastAsia="it-IT"/>
        </w:rPr>
        <w:t xml:space="preserve"> (via Leopardi, 5) rappresentato dal Presidente pro tempore dott. Thomas Braconi. </w:t>
      </w:r>
    </w:p>
    <w:p w14:paraId="5A86CC53"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Per ogni informazione può rivolgersi ai seguenti recapiti: </w:t>
      </w:r>
    </w:p>
    <w:p w14:paraId="0059779B"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Calibri" w:eastAsia="Times New Roman" w:hAnsi="Calibri" w:cs="Calibri"/>
          <w:i/>
          <w:iCs/>
          <w:lang w:eastAsia="it-IT"/>
        </w:rPr>
        <w:t xml:space="preserve">– </w:t>
      </w:r>
      <w:r>
        <w:rPr>
          <w:rFonts w:ascii="Calibri" w:eastAsia="Times New Roman" w:hAnsi="Calibri" w:cs="Calibri"/>
          <w:lang w:eastAsia="it-IT"/>
        </w:rPr>
        <w:t xml:space="preserve">PEC: </w:t>
      </w:r>
      <w:r>
        <w:rPr>
          <w:rFonts w:ascii="Calibri" w:eastAsia="Times New Roman" w:hAnsi="Calibri" w:cs="Calibri"/>
          <w:i/>
          <w:iCs/>
          <w:lang w:eastAsia="it-IT"/>
        </w:rPr>
        <w:t> </w:t>
      </w:r>
      <w:hyperlink r:id="rId7" w:tgtFrame="_blank" w:history="1">
        <w:r>
          <w:rPr>
            <w:rStyle w:val="Collegamentoipertestuale"/>
            <w:rFonts w:ascii="Calibri" w:eastAsia="Times New Roman" w:hAnsi="Calibri" w:cs="Calibri"/>
            <w:i/>
            <w:iCs/>
            <w:color w:val="0563C1"/>
            <w:lang w:eastAsia="it-IT"/>
          </w:rPr>
          <w:t>comuni.unionecastelli@emarche.it</w:t>
        </w:r>
      </w:hyperlink>
      <w:r>
        <w:rPr>
          <w:rFonts w:ascii="Calibri" w:eastAsia="Times New Roman" w:hAnsi="Calibri" w:cs="Calibri"/>
          <w:lang w:eastAsia="it-IT"/>
        </w:rPr>
        <w:t> </w:t>
      </w:r>
    </w:p>
    <w:p w14:paraId="034E148F"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Calibri" w:eastAsia="Times New Roman" w:hAnsi="Calibri" w:cs="Calibri"/>
          <w:i/>
          <w:iCs/>
          <w:lang w:eastAsia="it-IT"/>
        </w:rPr>
        <w:t xml:space="preserve">– </w:t>
      </w:r>
      <w:r>
        <w:rPr>
          <w:rFonts w:ascii="Calibri" w:eastAsia="Times New Roman" w:hAnsi="Calibri" w:cs="Calibri"/>
          <w:lang w:eastAsia="it-IT"/>
        </w:rPr>
        <w:t xml:space="preserve">E-mail: </w:t>
      </w:r>
      <w:r>
        <w:rPr>
          <w:rFonts w:ascii="Calibri" w:eastAsia="Times New Roman" w:hAnsi="Calibri" w:cs="Calibri"/>
          <w:i/>
          <w:iCs/>
          <w:lang w:eastAsia="it-IT"/>
        </w:rPr>
        <w:t> </w:t>
      </w:r>
      <w:hyperlink r:id="rId8" w:tgtFrame="_blank" w:history="1">
        <w:r>
          <w:rPr>
            <w:rStyle w:val="Collegamentoipertestuale"/>
            <w:rFonts w:ascii="Calibri" w:eastAsia="Times New Roman" w:hAnsi="Calibri" w:cs="Calibri"/>
            <w:i/>
            <w:iCs/>
            <w:color w:val="0563C1"/>
            <w:lang w:eastAsia="it-IT"/>
          </w:rPr>
          <w:t>protocollo@unionecastelli.it</w:t>
        </w:r>
      </w:hyperlink>
      <w:r>
        <w:rPr>
          <w:rFonts w:ascii="Calibri" w:eastAsia="Times New Roman" w:hAnsi="Calibri" w:cs="Calibri"/>
          <w:lang w:eastAsia="it-IT"/>
        </w:rPr>
        <w:t> </w:t>
      </w:r>
    </w:p>
    <w:p w14:paraId="65775B9C"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Calibri" w:eastAsia="Times New Roman" w:hAnsi="Calibri" w:cs="Calibri"/>
          <w:i/>
          <w:iCs/>
          <w:lang w:eastAsia="it-IT"/>
        </w:rPr>
        <w:t xml:space="preserve">– </w:t>
      </w:r>
      <w:proofErr w:type="gramStart"/>
      <w:r>
        <w:rPr>
          <w:rFonts w:ascii="Calibri" w:eastAsia="Times New Roman" w:hAnsi="Calibri" w:cs="Calibri"/>
          <w:lang w:eastAsia="it-IT"/>
        </w:rPr>
        <w:t xml:space="preserve">Centralino: </w:t>
      </w:r>
      <w:r>
        <w:rPr>
          <w:rFonts w:ascii="Calibri" w:eastAsia="Times New Roman" w:hAnsi="Calibri" w:cs="Calibri"/>
          <w:i/>
          <w:iCs/>
          <w:lang w:eastAsia="it-IT"/>
        </w:rPr>
        <w:t> 0719090421</w:t>
      </w:r>
      <w:proofErr w:type="gramEnd"/>
      <w:r>
        <w:rPr>
          <w:rFonts w:ascii="Calibri" w:eastAsia="Times New Roman" w:hAnsi="Calibri" w:cs="Calibri"/>
          <w:i/>
          <w:iCs/>
          <w:lang w:eastAsia="it-IT"/>
        </w:rPr>
        <w:t>-07190904226 (ufficio scuola)</w:t>
      </w:r>
    </w:p>
    <w:p w14:paraId="2F025796"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Calibri" w:eastAsia="Times New Roman" w:hAnsi="Calibri" w:cs="Calibri"/>
          <w:i/>
          <w:iCs/>
          <w:lang w:eastAsia="it-IT"/>
        </w:rPr>
        <w:t> </w:t>
      </w:r>
      <w:r>
        <w:rPr>
          <w:rFonts w:ascii="Calibri" w:eastAsia="Times New Roman" w:hAnsi="Calibri" w:cs="Calibri"/>
          <w:lang w:eastAsia="it-IT"/>
        </w:rPr>
        <w:t> </w:t>
      </w:r>
    </w:p>
    <w:p w14:paraId="07E6ECF0"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Calibri" w:eastAsia="Times New Roman" w:hAnsi="Calibri" w:cs="Calibri"/>
          <w:lang w:eastAsia="it-IT"/>
        </w:rPr>
        <w:lastRenderedPageBreak/>
        <w:t xml:space="preserve">Gli interessati possono altresì presentare reclamo presso il Garante per la protezione dei dati personali nei termini previsti dalle norme vigenti disponibili consultando il sito </w:t>
      </w:r>
      <w:hyperlink r:id="rId9" w:tgtFrame="_blank" w:history="1">
        <w:r>
          <w:rPr>
            <w:rStyle w:val="Collegamentoipertestuale"/>
            <w:rFonts w:ascii="Calibri" w:eastAsia="Times New Roman" w:hAnsi="Calibri" w:cs="Calibri"/>
            <w:color w:val="0563C1"/>
            <w:lang w:eastAsia="it-IT"/>
          </w:rPr>
          <w:t>www.garanteprivacy.it</w:t>
        </w:r>
      </w:hyperlink>
      <w:r>
        <w:rPr>
          <w:rFonts w:ascii="Calibri" w:eastAsia="Times New Roman" w:hAnsi="Calibri" w:cs="Calibri"/>
          <w:lang w:eastAsia="it-IT"/>
        </w:rPr>
        <w:t> </w:t>
      </w:r>
    </w:p>
    <w:p w14:paraId="411C65B0"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Calibri" w:eastAsia="Times New Roman" w:hAnsi="Calibri" w:cs="Calibri"/>
          <w:lang w:eastAsia="it-IT"/>
        </w:rPr>
        <w:t>  </w:t>
      </w:r>
    </w:p>
    <w:p w14:paraId="7975FB1C"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Calibri" w:eastAsia="Times New Roman" w:hAnsi="Calibri" w:cs="Calibri"/>
          <w:lang w:eastAsia="it-IT"/>
        </w:rPr>
        <w:t>  </w:t>
      </w:r>
      <w:r>
        <w:rPr>
          <w:rFonts w:ascii="Calibri" w:eastAsia="Times New Roman" w:hAnsi="Calibri" w:cs="Calibri"/>
          <w:sz w:val="18"/>
          <w:szCs w:val="18"/>
          <w:lang w:eastAsia="it-IT"/>
        </w:rPr>
        <w:t>  </w:t>
      </w:r>
    </w:p>
    <w:p w14:paraId="3E2F49C6" w14:textId="77777777" w:rsidR="003264E1" w:rsidRDefault="003264E1" w:rsidP="003264E1">
      <w:pPr>
        <w:spacing w:after="0" w:line="240" w:lineRule="auto"/>
        <w:textAlignment w:val="baseline"/>
        <w:rPr>
          <w:rFonts w:ascii="Times New Roman" w:eastAsia="Times New Roman" w:hAnsi="Times New Roman" w:cs="Times New Roman"/>
          <w:sz w:val="24"/>
          <w:szCs w:val="24"/>
          <w:lang w:eastAsia="it-IT"/>
        </w:rPr>
      </w:pPr>
      <w:r>
        <w:rPr>
          <w:rFonts w:ascii="Calibri" w:eastAsia="Times New Roman" w:hAnsi="Calibri" w:cs="Calibri"/>
          <w:lang w:eastAsia="it-IT"/>
        </w:rPr>
        <w:t>La presente informativa potrà essere soggetta a modifiche e integrazioni. </w:t>
      </w:r>
    </w:p>
    <w:p w14:paraId="372DFA49"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Calibri" w:eastAsia="Times New Roman" w:hAnsi="Calibri" w:cs="Calibri"/>
          <w:lang w:eastAsia="it-IT"/>
        </w:rPr>
        <w:t>  </w:t>
      </w:r>
    </w:p>
    <w:p w14:paraId="79E795B0"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sz w:val="18"/>
          <w:szCs w:val="18"/>
          <w:lang w:eastAsia="it-IT"/>
        </w:rPr>
        <w:t xml:space="preserve">Il Responsabile della Protezione Dati è la società </w:t>
      </w:r>
      <w:proofErr w:type="spellStart"/>
      <w:r>
        <w:rPr>
          <w:rFonts w:ascii="Arial" w:eastAsia="Times New Roman" w:hAnsi="Arial" w:cs="Arial"/>
          <w:sz w:val="18"/>
          <w:szCs w:val="18"/>
          <w:lang w:eastAsia="it-IT"/>
        </w:rPr>
        <w:t>Ideapubblica</w:t>
      </w:r>
      <w:proofErr w:type="spellEnd"/>
      <w:r>
        <w:rPr>
          <w:rFonts w:ascii="Arial" w:eastAsia="Times New Roman" w:hAnsi="Arial" w:cs="Arial"/>
          <w:sz w:val="18"/>
          <w:szCs w:val="18"/>
          <w:lang w:eastAsia="it-IT"/>
        </w:rPr>
        <w:t xml:space="preserve"> srl con sede legale in Pesaro Via Liuti n. 2 </w:t>
      </w:r>
    </w:p>
    <w:p w14:paraId="4466729B" w14:textId="77777777" w:rsidR="003264E1" w:rsidRDefault="003264E1" w:rsidP="003264E1">
      <w:pPr>
        <w:spacing w:after="0" w:line="240" w:lineRule="auto"/>
        <w:jc w:val="both"/>
        <w:textAlignment w:val="baseline"/>
        <w:rPr>
          <w:rFonts w:ascii="Times New Roman" w:eastAsia="Times New Roman" w:hAnsi="Times New Roman" w:cs="Times New Roman"/>
          <w:sz w:val="24"/>
          <w:szCs w:val="24"/>
          <w:lang w:eastAsia="it-IT"/>
        </w:rPr>
      </w:pPr>
      <w:r>
        <w:rPr>
          <w:rFonts w:ascii="Arial" w:eastAsia="Times New Roman" w:hAnsi="Arial" w:cs="Arial"/>
          <w:color w:val="000000"/>
          <w:sz w:val="18"/>
          <w:szCs w:val="18"/>
          <w:lang w:eastAsia="it-IT"/>
        </w:rPr>
        <w:t> </w:t>
      </w:r>
      <w:r>
        <w:rPr>
          <w:rFonts w:ascii="Arial" w:eastAsia="Times New Roman" w:hAnsi="Arial" w:cs="Arial"/>
          <w:sz w:val="18"/>
          <w:szCs w:val="18"/>
          <w:lang w:eastAsia="it-IT"/>
        </w:rPr>
        <w:t> </w:t>
      </w:r>
    </w:p>
    <w:p w14:paraId="29476CEA" w14:textId="77777777" w:rsidR="003264E1" w:rsidRDefault="003264E1" w:rsidP="003264E1"/>
    <w:p w14:paraId="238C42C5" w14:textId="77777777" w:rsidR="00360528" w:rsidRDefault="008659F3"/>
    <w:sectPr w:rsidR="0036052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97130" w14:textId="77777777" w:rsidR="008659F3" w:rsidRDefault="008659F3" w:rsidP="003264E1">
      <w:pPr>
        <w:spacing w:after="0" w:line="240" w:lineRule="auto"/>
      </w:pPr>
      <w:r>
        <w:separator/>
      </w:r>
    </w:p>
  </w:endnote>
  <w:endnote w:type="continuationSeparator" w:id="0">
    <w:p w14:paraId="68FE18B7" w14:textId="77777777" w:rsidR="008659F3" w:rsidRDefault="008659F3" w:rsidP="0032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4AAD" w14:textId="77777777" w:rsidR="003264E1" w:rsidRDefault="003264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8868" w14:textId="77777777" w:rsidR="003264E1" w:rsidRDefault="003264E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227F" w14:textId="77777777" w:rsidR="003264E1" w:rsidRDefault="003264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9E798" w14:textId="77777777" w:rsidR="008659F3" w:rsidRDefault="008659F3" w:rsidP="003264E1">
      <w:pPr>
        <w:spacing w:after="0" w:line="240" w:lineRule="auto"/>
      </w:pPr>
      <w:r>
        <w:separator/>
      </w:r>
    </w:p>
  </w:footnote>
  <w:footnote w:type="continuationSeparator" w:id="0">
    <w:p w14:paraId="662B3D37" w14:textId="77777777" w:rsidR="008659F3" w:rsidRDefault="008659F3" w:rsidP="0032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6447" w14:textId="77777777" w:rsidR="003264E1" w:rsidRDefault="003264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D6E9" w14:textId="1E94CE07" w:rsidR="003264E1" w:rsidRDefault="00237151" w:rsidP="00237151">
    <w:pPr>
      <w:pStyle w:val="Intestazione"/>
      <w:jc w:val="center"/>
    </w:pPr>
    <w:r>
      <w:rPr>
        <w:noProof/>
      </w:rPr>
      <w:drawing>
        <wp:inline distT="0" distB="0" distL="0" distR="0" wp14:anchorId="4DB09964" wp14:editId="0AF969AC">
          <wp:extent cx="4829175" cy="1190625"/>
          <wp:effectExtent l="0" t="0" r="9525" b="9525"/>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829175" cy="1190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B201" w14:textId="77777777" w:rsidR="003264E1" w:rsidRDefault="003264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17CEE"/>
    <w:multiLevelType w:val="multilevel"/>
    <w:tmpl w:val="F05CA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EB76E5"/>
    <w:multiLevelType w:val="multilevel"/>
    <w:tmpl w:val="E1040E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E4"/>
    <w:rsid w:val="00237151"/>
    <w:rsid w:val="003264E1"/>
    <w:rsid w:val="003E3D2D"/>
    <w:rsid w:val="00723B42"/>
    <w:rsid w:val="008659F3"/>
    <w:rsid w:val="00CF160A"/>
    <w:rsid w:val="00E9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F67B"/>
  <w15:chartTrackingRefBased/>
  <w15:docId w15:val="{7BF3BA62-42BB-414A-A94C-419946CB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64E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264E1"/>
    <w:rPr>
      <w:color w:val="0000FF"/>
      <w:u w:val="single"/>
    </w:rPr>
  </w:style>
  <w:style w:type="paragraph" w:styleId="Intestazione">
    <w:name w:val="header"/>
    <w:basedOn w:val="Normale"/>
    <w:link w:val="IntestazioneCarattere"/>
    <w:uiPriority w:val="99"/>
    <w:unhideWhenUsed/>
    <w:rsid w:val="003264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64E1"/>
  </w:style>
  <w:style w:type="paragraph" w:styleId="Pidipagina">
    <w:name w:val="footer"/>
    <w:basedOn w:val="Normale"/>
    <w:link w:val="PidipaginaCarattere"/>
    <w:uiPriority w:val="99"/>
    <w:unhideWhenUsed/>
    <w:rsid w:val="003264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onecastell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muni.unionecastelli@emarche.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UNIONE CASTELLI</dc:creator>
  <cp:keywords/>
  <dc:description/>
  <cp:lastModifiedBy>SEGRETERIA UNIONE CASTELLI</cp:lastModifiedBy>
  <cp:revision>2</cp:revision>
  <dcterms:created xsi:type="dcterms:W3CDTF">2020-06-15T07:41:00Z</dcterms:created>
  <dcterms:modified xsi:type="dcterms:W3CDTF">2020-06-15T07:41:00Z</dcterms:modified>
</cp:coreProperties>
</file>